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61" w:rsidRPr="00280B61" w:rsidRDefault="00280B61" w:rsidP="0028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B61">
        <w:rPr>
          <w:rFonts w:ascii="Times New Roman" w:hAnsi="Times New Roman" w:cs="Times New Roman"/>
          <w:b/>
          <w:sz w:val="36"/>
          <w:szCs w:val="36"/>
        </w:rPr>
        <w:t>Автономная некоммерческая организация</w:t>
      </w:r>
    </w:p>
    <w:p w:rsidR="00280B61" w:rsidRPr="00280B61" w:rsidRDefault="00280B61" w:rsidP="0028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B61">
        <w:rPr>
          <w:rFonts w:ascii="Times New Roman" w:hAnsi="Times New Roman" w:cs="Times New Roman"/>
          <w:b/>
          <w:sz w:val="36"/>
          <w:szCs w:val="36"/>
        </w:rPr>
        <w:t xml:space="preserve">«Центр </w:t>
      </w:r>
      <w:proofErr w:type="gramStart"/>
      <w:r w:rsidRPr="00280B61">
        <w:rPr>
          <w:rFonts w:ascii="Times New Roman" w:hAnsi="Times New Roman" w:cs="Times New Roman"/>
          <w:b/>
          <w:sz w:val="36"/>
          <w:szCs w:val="36"/>
        </w:rPr>
        <w:t>дополнительного</w:t>
      </w:r>
      <w:proofErr w:type="gramEnd"/>
      <w:r w:rsidRPr="00280B61">
        <w:rPr>
          <w:rFonts w:ascii="Times New Roman" w:hAnsi="Times New Roman" w:cs="Times New Roman"/>
          <w:b/>
          <w:sz w:val="36"/>
          <w:szCs w:val="36"/>
        </w:rPr>
        <w:t xml:space="preserve"> профессионального </w:t>
      </w:r>
    </w:p>
    <w:p w:rsidR="00280B61" w:rsidRPr="00280B61" w:rsidRDefault="00280B61" w:rsidP="0028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B61">
        <w:rPr>
          <w:rFonts w:ascii="Times New Roman" w:hAnsi="Times New Roman" w:cs="Times New Roman"/>
          <w:b/>
          <w:sz w:val="36"/>
          <w:szCs w:val="36"/>
        </w:rPr>
        <w:t>образов</w:t>
      </w:r>
      <w:r w:rsidRPr="00280B61">
        <w:rPr>
          <w:rFonts w:ascii="Times New Roman" w:hAnsi="Times New Roman" w:cs="Times New Roman"/>
          <w:b/>
          <w:sz w:val="36"/>
          <w:szCs w:val="36"/>
        </w:rPr>
        <w:t>а</w:t>
      </w:r>
      <w:r w:rsidRPr="00280B61">
        <w:rPr>
          <w:rFonts w:ascii="Times New Roman" w:hAnsi="Times New Roman" w:cs="Times New Roman"/>
          <w:b/>
          <w:sz w:val="36"/>
          <w:szCs w:val="36"/>
        </w:rPr>
        <w:t>ния «Демокрит Оскол»</w:t>
      </w:r>
    </w:p>
    <w:p w:rsidR="00280B61" w:rsidRDefault="00280B61" w:rsidP="00280B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61" w:rsidRDefault="00280B61" w:rsidP="00280B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61" w:rsidRPr="00B45273" w:rsidRDefault="00280B61" w:rsidP="00280B61">
      <w:pPr>
        <w:pStyle w:val="ConsPlusNonformat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7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80B61" w:rsidRPr="00B45273" w:rsidRDefault="00280B61" w:rsidP="00280B61">
      <w:pPr>
        <w:pStyle w:val="ConsPlusNonforma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B45273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280B61" w:rsidRPr="00B45273" w:rsidRDefault="00280B61" w:rsidP="00280B61">
      <w:pPr>
        <w:pStyle w:val="ConsPlusNonforma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B45273">
        <w:rPr>
          <w:rFonts w:ascii="Times New Roman" w:hAnsi="Times New Roman" w:cs="Times New Roman"/>
          <w:sz w:val="26"/>
          <w:szCs w:val="26"/>
        </w:rPr>
        <w:t>АНО «ЦДПО «Демокрит Оскол»</w:t>
      </w:r>
    </w:p>
    <w:p w:rsidR="00280B61" w:rsidRDefault="00280B61" w:rsidP="00280B61">
      <w:pPr>
        <w:pStyle w:val="ConsPlusNonforma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B45273">
        <w:rPr>
          <w:rFonts w:ascii="Times New Roman" w:hAnsi="Times New Roman" w:cs="Times New Roman"/>
          <w:sz w:val="26"/>
          <w:szCs w:val="26"/>
        </w:rPr>
        <w:t xml:space="preserve">______________ С.В. </w:t>
      </w:r>
      <w:proofErr w:type="spellStart"/>
      <w:r w:rsidRPr="00B45273">
        <w:rPr>
          <w:rFonts w:ascii="Times New Roman" w:hAnsi="Times New Roman" w:cs="Times New Roman"/>
          <w:sz w:val="26"/>
          <w:szCs w:val="26"/>
        </w:rPr>
        <w:t>Шокова</w:t>
      </w:r>
      <w:proofErr w:type="spellEnd"/>
    </w:p>
    <w:p w:rsidR="00280B61" w:rsidRPr="00682527" w:rsidRDefault="00280B61" w:rsidP="00280B61">
      <w:pPr>
        <w:pStyle w:val="ConsPlusNonformat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682527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280B61" w:rsidRPr="00B45273" w:rsidRDefault="00280B61" w:rsidP="00280B61">
      <w:pPr>
        <w:pStyle w:val="ConsPlusNonforma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B45273">
        <w:rPr>
          <w:rFonts w:ascii="Times New Roman" w:hAnsi="Times New Roman" w:cs="Times New Roman"/>
          <w:sz w:val="26"/>
          <w:szCs w:val="26"/>
        </w:rPr>
        <w:t>«__» _________ 2018 г.</w:t>
      </w:r>
    </w:p>
    <w:p w:rsidR="00280B61" w:rsidRDefault="00280B61" w:rsidP="00280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61" w:rsidRDefault="00280B61" w:rsidP="00280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61" w:rsidRPr="0024059C" w:rsidRDefault="00280B61" w:rsidP="00280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61" w:rsidRPr="0024059C" w:rsidRDefault="00280B61" w:rsidP="00280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133"/>
        <w:tblW w:w="10173" w:type="dxa"/>
        <w:tblLayout w:type="fixed"/>
        <w:tblLook w:val="04A0"/>
      </w:tblPr>
      <w:tblGrid>
        <w:gridCol w:w="392"/>
        <w:gridCol w:w="3402"/>
        <w:gridCol w:w="709"/>
        <w:gridCol w:w="850"/>
        <w:gridCol w:w="851"/>
        <w:gridCol w:w="1026"/>
        <w:gridCol w:w="1100"/>
        <w:gridCol w:w="709"/>
        <w:gridCol w:w="1134"/>
      </w:tblGrid>
      <w:tr w:rsidR="00280B61" w:rsidTr="00AE3051">
        <w:trPr>
          <w:trHeight w:val="417"/>
        </w:trPr>
        <w:tc>
          <w:tcPr>
            <w:tcW w:w="392" w:type="dxa"/>
            <w:vMerge w:val="restart"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280B61" w:rsidRPr="001B1328" w:rsidRDefault="00280B61" w:rsidP="00AE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61" w:rsidRPr="001B1328" w:rsidRDefault="00280B61" w:rsidP="00AE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 (дисциплин)</w:t>
            </w:r>
          </w:p>
        </w:tc>
        <w:tc>
          <w:tcPr>
            <w:tcW w:w="5245" w:type="dxa"/>
            <w:gridSpan w:val="6"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1134" w:type="dxa"/>
            <w:vMerge w:val="restart"/>
            <w:vAlign w:val="center"/>
          </w:tcPr>
          <w:p w:rsidR="00280B61" w:rsidRPr="001B1328" w:rsidRDefault="00280B61" w:rsidP="00AE30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</w:tr>
      <w:tr w:rsidR="00280B61" w:rsidTr="00AE3051">
        <w:tc>
          <w:tcPr>
            <w:tcW w:w="392" w:type="dxa"/>
            <w:vMerge/>
            <w:vAlign w:val="center"/>
          </w:tcPr>
          <w:p w:rsidR="00280B61" w:rsidRPr="00381841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80B61" w:rsidRPr="00381841" w:rsidRDefault="00280B61" w:rsidP="00AE3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B61" w:rsidRPr="00381841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Аудиторные занятия, в том числе:</w:t>
            </w:r>
          </w:p>
        </w:tc>
        <w:tc>
          <w:tcPr>
            <w:tcW w:w="709" w:type="dxa"/>
            <w:vMerge w:val="restart"/>
            <w:vAlign w:val="center"/>
          </w:tcPr>
          <w:p w:rsidR="00280B61" w:rsidRPr="001B1328" w:rsidRDefault="00280B61" w:rsidP="00AE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/>
          </w:tcPr>
          <w:p w:rsidR="00280B61" w:rsidRPr="00381841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80B61" w:rsidTr="00AE3051">
        <w:tc>
          <w:tcPr>
            <w:tcW w:w="392" w:type="dxa"/>
            <w:vMerge/>
          </w:tcPr>
          <w:p w:rsidR="00280B61" w:rsidRPr="00381841" w:rsidRDefault="00280B61" w:rsidP="00AE305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80B61" w:rsidRPr="00381841" w:rsidRDefault="00280B61" w:rsidP="00AE3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126" w:type="dxa"/>
            <w:gridSpan w:val="2"/>
            <w:vAlign w:val="center"/>
          </w:tcPr>
          <w:p w:rsidR="00280B61" w:rsidRPr="001B1328" w:rsidRDefault="00280B61" w:rsidP="00AE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Практические, лабораторные, семинарские занятия и др.</w:t>
            </w:r>
          </w:p>
        </w:tc>
        <w:tc>
          <w:tcPr>
            <w:tcW w:w="709" w:type="dxa"/>
            <w:vMerge/>
            <w:vAlign w:val="center"/>
          </w:tcPr>
          <w:p w:rsidR="00280B61" w:rsidRPr="00381841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280B61" w:rsidRPr="00381841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80B61" w:rsidTr="00AE3051">
        <w:tc>
          <w:tcPr>
            <w:tcW w:w="392" w:type="dxa"/>
            <w:vMerge/>
          </w:tcPr>
          <w:p w:rsidR="00280B61" w:rsidRPr="00381841" w:rsidRDefault="00280B61" w:rsidP="00AE305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80B61" w:rsidRPr="00381841" w:rsidRDefault="00280B61" w:rsidP="00AE3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vAlign w:val="center"/>
          </w:tcPr>
          <w:p w:rsidR="00280B61" w:rsidRPr="001B1328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28">
              <w:rPr>
                <w:rFonts w:ascii="Times New Roman" w:hAnsi="Times New Roman" w:cs="Times New Roman"/>
                <w:sz w:val="20"/>
                <w:szCs w:val="20"/>
              </w:rPr>
              <w:t>т.ч. выездные</w:t>
            </w:r>
          </w:p>
        </w:tc>
        <w:tc>
          <w:tcPr>
            <w:tcW w:w="709" w:type="dxa"/>
            <w:vMerge/>
            <w:vAlign w:val="center"/>
          </w:tcPr>
          <w:p w:rsidR="00280B61" w:rsidRPr="00381841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280B61" w:rsidRPr="00381841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80B61" w:rsidTr="00AE3051">
        <w:tc>
          <w:tcPr>
            <w:tcW w:w="392" w:type="dxa"/>
            <w:vAlign w:val="center"/>
          </w:tcPr>
          <w:p w:rsidR="00280B61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80B61" w:rsidRPr="001B1328" w:rsidRDefault="00280B61" w:rsidP="00AE3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B61" w:rsidRDefault="00280B61" w:rsidP="00AE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280B61" w:rsidRDefault="00280B61" w:rsidP="00AE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финансового учета</w:t>
            </w:r>
          </w:p>
          <w:p w:rsidR="00280B61" w:rsidRPr="001B1328" w:rsidRDefault="00280B61" w:rsidP="00AE3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76FD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80B61" w:rsidTr="00AE3051">
        <w:tc>
          <w:tcPr>
            <w:tcW w:w="392" w:type="dxa"/>
            <w:vAlign w:val="center"/>
          </w:tcPr>
          <w:p w:rsidR="00280B61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80B61" w:rsidRPr="001B1328" w:rsidRDefault="00280B61" w:rsidP="00AE3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B61" w:rsidRPr="001B1328" w:rsidRDefault="00280B61" w:rsidP="00AE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280B61" w:rsidRDefault="00280B61" w:rsidP="00AE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бухгалтерский финансовый учет</w:t>
            </w:r>
          </w:p>
          <w:p w:rsidR="00280B61" w:rsidRPr="001B1328" w:rsidRDefault="00280B61" w:rsidP="00AE3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76FD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80B61" w:rsidTr="00AE3051">
        <w:tc>
          <w:tcPr>
            <w:tcW w:w="392" w:type="dxa"/>
          </w:tcPr>
          <w:p w:rsidR="00280B61" w:rsidRDefault="00280B61" w:rsidP="00AE3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0B61" w:rsidRPr="00156851" w:rsidRDefault="00280B61" w:rsidP="00AE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379" w:type="dxa"/>
            <w:gridSpan w:val="7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80B61" w:rsidTr="00AE3051">
        <w:tc>
          <w:tcPr>
            <w:tcW w:w="392" w:type="dxa"/>
          </w:tcPr>
          <w:p w:rsidR="00280B61" w:rsidRDefault="00280B61" w:rsidP="00AE3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0B61" w:rsidRPr="00156851" w:rsidRDefault="00280B61" w:rsidP="00AE30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6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00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280B61" w:rsidRPr="00576FDE" w:rsidRDefault="00280B61" w:rsidP="00AE3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B61" w:rsidRPr="006F7EED" w:rsidRDefault="00280B61" w:rsidP="00280B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7EED">
        <w:rPr>
          <w:rFonts w:ascii="Times New Roman" w:hAnsi="Times New Roman" w:cs="Times New Roman"/>
          <w:b/>
          <w:i/>
          <w:sz w:val="32"/>
          <w:szCs w:val="32"/>
        </w:rPr>
        <w:t>УЧЕБНЫЙ ПЛАН</w:t>
      </w:r>
    </w:p>
    <w:p w:rsidR="00280B61" w:rsidRPr="001B1328" w:rsidRDefault="00280B61" w:rsidP="00280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28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  <w:r w:rsidRPr="001B1328">
        <w:rPr>
          <w:rFonts w:ascii="Times New Roman" w:hAnsi="Times New Roman" w:cs="Times New Roman"/>
          <w:b/>
          <w:sz w:val="26"/>
          <w:szCs w:val="26"/>
        </w:rPr>
        <w:t xml:space="preserve">«БУХГАЛТЕРСКИЙ ФИНАНСОВЫЙ УЧЕТ </w:t>
      </w:r>
    </w:p>
    <w:p w:rsidR="00280B61" w:rsidRPr="001B1328" w:rsidRDefault="00280B61" w:rsidP="00280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28">
        <w:rPr>
          <w:rFonts w:ascii="Times New Roman" w:hAnsi="Times New Roman" w:cs="Times New Roman"/>
          <w:b/>
          <w:sz w:val="26"/>
          <w:szCs w:val="26"/>
        </w:rPr>
        <w:t>ДЕЯТЕЛЬНОСТИ ОРГАНИЗАЦИЙ»</w:t>
      </w:r>
    </w:p>
    <w:p w:rsidR="00280B61" w:rsidRPr="0024059C" w:rsidRDefault="00280B61" w:rsidP="00280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61" w:rsidRPr="0024059C" w:rsidRDefault="00280B61" w:rsidP="00280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61" w:rsidRDefault="00280B61" w:rsidP="00280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61" w:rsidRDefault="00280B61" w:rsidP="00280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B61"/>
    <w:rsid w:val="00280B61"/>
    <w:rsid w:val="0040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2018-08-09T15:12:00Z</dcterms:created>
  <dcterms:modified xsi:type="dcterms:W3CDTF">2018-08-09T15:16:00Z</dcterms:modified>
</cp:coreProperties>
</file>